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6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819"/>
        <w:gridCol w:w="7797"/>
      </w:tblGrid>
      <w:tr w:rsidR="008948F0" w:rsidRPr="00A36CA8" w:rsidTr="008948F0">
        <w:trPr>
          <w:cantSplit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pct10" w:color="auto" w:fill="auto"/>
          </w:tcPr>
          <w:p w:rsidR="008948F0" w:rsidRPr="00A36CA8" w:rsidRDefault="008948F0" w:rsidP="00A6238E">
            <w:pPr>
              <w:pStyle w:val="Tblzatfejlc"/>
              <w:widowControl/>
              <w:spacing w:before="160"/>
              <w:ind w:left="0"/>
              <w:jc w:val="left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ÓRASZÁM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pct10" w:color="auto" w:fill="auto"/>
          </w:tcPr>
          <w:p w:rsidR="008948F0" w:rsidRPr="00A36CA8" w:rsidRDefault="008948F0" w:rsidP="00C42556">
            <w:pPr>
              <w:pStyle w:val="Tblzatfejlc"/>
              <w:widowControl/>
              <w:spacing w:before="160"/>
              <w:ind w:left="0"/>
              <w:rPr>
                <w:color w:val="00B050"/>
              </w:rPr>
            </w:pPr>
            <w:r w:rsidRPr="00C42556">
              <w:rPr>
                <w:color w:val="00B050"/>
                <w:sz w:val="28"/>
              </w:rPr>
              <w:t xml:space="preserve">ÍRÁS </w:t>
            </w:r>
            <w:proofErr w:type="gramStart"/>
            <w:r w:rsidRPr="00C42556">
              <w:rPr>
                <w:color w:val="00B050"/>
                <w:sz w:val="28"/>
              </w:rPr>
              <w:t>ÉS</w:t>
            </w:r>
            <w:proofErr w:type="gramEnd"/>
            <w:r w:rsidRPr="00C42556">
              <w:rPr>
                <w:color w:val="00B050"/>
                <w:sz w:val="28"/>
              </w:rPr>
              <w:t xml:space="preserve"> ÍRÁSHASZNÁLAT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10" w:color="auto" w:fill="auto"/>
          </w:tcPr>
          <w:p w:rsidR="008948F0" w:rsidRPr="00A36CA8" w:rsidRDefault="008948F0" w:rsidP="00A6238E">
            <w:pPr>
              <w:pStyle w:val="Tblzatfejlc"/>
              <w:widowControl/>
              <w:rPr>
                <w:i/>
                <w:color w:val="00B050"/>
              </w:rPr>
            </w:pPr>
            <w:r w:rsidRPr="00A36CA8">
              <w:rPr>
                <w:i/>
                <w:color w:val="00B050"/>
                <w:sz w:val="16"/>
              </w:rPr>
              <w:t xml:space="preserve">Fejlesztési feladatok, </w:t>
            </w:r>
            <w:r w:rsidRPr="00A36CA8">
              <w:rPr>
                <w:i/>
                <w:color w:val="00B050"/>
                <w:sz w:val="16"/>
              </w:rPr>
              <w:br/>
              <w:t xml:space="preserve">kulcskompetenciák: </w:t>
            </w:r>
            <w:r w:rsidRPr="00A36CA8">
              <w:rPr>
                <w:i/>
                <w:color w:val="00B050"/>
                <w:sz w:val="16"/>
              </w:rPr>
              <w:br/>
              <w:t>írás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1-2-3.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Betűalakítási gyakorlatok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 xml:space="preserve"> magyar ábécé kisbetűinek másolása a vonalrendszerbe; </w:t>
            </w:r>
            <w:r>
              <w:rPr>
                <w:rFonts w:ascii="Times New Roman" w:hAnsi="Times New Roman"/>
              </w:rPr>
              <w:br/>
              <w:t>Helyes betűalakítás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eszközszintű íráshasználat fokozatos kialakítása.</w:t>
            </w:r>
            <w:r>
              <w:rPr>
                <w:rFonts w:ascii="Times New Roman" w:hAnsi="Times New Roman"/>
                <w:i/>
                <w:color w:val="000000"/>
              </w:rPr>
              <w:br/>
              <w:t>Figyelem, koncentráció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magyar ábécé nagybetűinek másolása a vonalrendszerbe;</w:t>
            </w:r>
            <w:r>
              <w:rPr>
                <w:rFonts w:ascii="Times New Roman" w:hAnsi="Times New Roman"/>
              </w:rPr>
              <w:br/>
              <w:t>Helyes betűalakítás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eszközszintű íráshasználat fokozatos kialakítása. Figyelem, koncentráció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Betűkapcsolási gyakorlatok</w:t>
            </w:r>
            <w:r>
              <w:rPr>
                <w:rFonts w:ascii="Times New Roman" w:hAnsi="Times New Roman"/>
              </w:rPr>
              <w:br/>
              <w:t>Szavak írása betűrendben:</w:t>
            </w:r>
            <w:r>
              <w:rPr>
                <w:rFonts w:ascii="Times New Roman" w:hAnsi="Times New Roman"/>
              </w:rPr>
              <w:br/>
              <w:t>Helyes betűalakítás és betűkapcsolás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eszközszintű íráshasználat fokozatos kialakítása. Figyelem, koncentráció fejlesztése, a</w:t>
            </w:r>
            <w:r>
              <w:rPr>
                <w:rFonts w:ascii="Times New Roman" w:hAnsi="Times New Roman"/>
                <w:i/>
              </w:rPr>
              <w:t xml:space="preserve"> különböző tudáselemek összekapcsolása.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Személynevek írása betűrendben</w:t>
            </w:r>
            <w:r>
              <w:rPr>
                <w:rFonts w:ascii="Times New Roman" w:hAnsi="Times New Roman"/>
              </w:rPr>
              <w:br/>
              <w:t>Helyes betűalakítás és betűkapcsolás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eszközszintű íráshasználat fokozatos kialakítása. Figyelem, koncentráció fejlesztése. A</w:t>
            </w:r>
            <w:r>
              <w:rPr>
                <w:rFonts w:ascii="Times New Roman" w:hAnsi="Times New Roman"/>
                <w:i/>
              </w:rPr>
              <w:t xml:space="preserve"> problémamegoldó képesség fejlesztése.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Különböző tudáselemek összekapcsolása.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Szógyűjtés: ma</w:t>
            </w:r>
            <w:r>
              <w:rPr>
                <w:rFonts w:ascii="Times New Roman" w:hAnsi="Times New Roman"/>
              </w:rPr>
              <w:softHyphen/>
              <w:t>gánhangzóval kezdődő személynevek; a szavak másolása a tábláról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eszközszintű íráshasználat fokozatos kialakítása. Figyelem, koncentráció fejlesztése.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T</w:t>
            </w:r>
            <w:r>
              <w:rPr>
                <w:rFonts w:ascii="Times New Roman" w:hAnsi="Times New Roman"/>
                <w:i/>
              </w:rPr>
              <w:t>udatos és rutinszerű tanulási gyakorlat.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Szógyűjtés: más</w:t>
            </w:r>
            <w:r>
              <w:rPr>
                <w:rFonts w:ascii="Times New Roman" w:hAnsi="Times New Roman"/>
              </w:rPr>
              <w:softHyphen/>
              <w:t>salhang</w:t>
            </w:r>
            <w:r>
              <w:rPr>
                <w:rFonts w:ascii="Times New Roman" w:hAnsi="Times New Roman"/>
              </w:rPr>
              <w:softHyphen/>
              <w:t>zó</w:t>
            </w:r>
            <w:r>
              <w:rPr>
                <w:rFonts w:ascii="Times New Roman" w:hAnsi="Times New Roman"/>
              </w:rPr>
              <w:softHyphen/>
              <w:t>val kezdődő személynevek, a szavak másolása a tábláról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eszközszintű íráshasználat fokozatos kialakítása. Figyelem, koncentráció fejlesztése.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Tudatos és rutinszerű tanulási gyakorlat.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Gyakorlatok a betűcsere elkerülésére</w:t>
            </w:r>
            <w:r>
              <w:rPr>
                <w:rFonts w:ascii="Times New Roman" w:hAnsi="Times New Roman"/>
              </w:rPr>
              <w:br/>
              <w:t xml:space="preserve">Szóválogatás, </w:t>
            </w:r>
            <w:proofErr w:type="spellStart"/>
            <w:r>
              <w:rPr>
                <w:rFonts w:ascii="Times New Roman" w:hAnsi="Times New Roman"/>
              </w:rPr>
              <w:t>ó-ra</w:t>
            </w:r>
            <w:proofErr w:type="spellEnd"/>
            <w:r>
              <w:rPr>
                <w:rFonts w:ascii="Times New Roman" w:hAnsi="Times New Roman"/>
              </w:rPr>
              <w:t>, ő-re végződő szavak másolása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megfigyelése.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Tudatos és rutinszerű tanulási gyakorlat, nyelvi problémaészlelés folyamatos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Szópárok gyűjtése: eltérő a magánhangzó: dong – döng, tor – tör, kor – kör, sor-sör, …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 xml:space="preserve"> szavak másolása a magánhangzók kiemelése után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problémamegoldó képesség fejlesztése, a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Látó-halló tollbamondás: o/ó és ö/ő a szavak végén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megismerése, a kiejtés és az írás megfelelésének, illetve különbözésének a megfigyelése.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Válogató másolás: u végű szavak másolása</w:t>
            </w:r>
            <w:r>
              <w:rPr>
                <w:rFonts w:ascii="Times New Roman" w:hAnsi="Times New Roman"/>
              </w:rPr>
              <w:br/>
              <w:t>Mondatalkotás két kiválasztott szóval, a mondat leírása látó-halló tollbamondás után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Másolás nyomtatott szövegről, a vers első négy sorának másolása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Tudatos és rutinszerű tanulási gyakorlat.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Válogató máso</w:t>
            </w:r>
            <w:r>
              <w:rPr>
                <w:rFonts w:ascii="Times New Roman" w:hAnsi="Times New Roman"/>
              </w:rPr>
              <w:softHyphen/>
              <w:t>lás: ü végű szavak másolása</w:t>
            </w:r>
            <w:r>
              <w:rPr>
                <w:rFonts w:ascii="Times New Roman" w:hAnsi="Times New Roman"/>
              </w:rPr>
              <w:br/>
              <w:t>Mondatalkotás két kiválasztott szóval, a mondat leírása látó-halló tollbamondás után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Szópárok gyűjtése: eltérő a magánhangzó: túr – tűr, dúl – dűl, fú – fű</w:t>
            </w:r>
            <w:proofErr w:type="gramStart"/>
            <w:r>
              <w:rPr>
                <w:rFonts w:ascii="Times New Roman" w:hAnsi="Times New Roman"/>
              </w:rPr>
              <w:t>, …</w:t>
            </w:r>
            <w:proofErr w:type="gramEnd"/>
            <w:r>
              <w:rPr>
                <w:rFonts w:ascii="Times New Roman" w:hAnsi="Times New Roman"/>
              </w:rPr>
              <w:br/>
              <w:t>Másolás a magánhangzók kiemelése után; szóbeli mondatalkotás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Tudatos és rutinszerű tanulási gyakorlat.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Optikailag hasonló mássalhangzót tartalmazó szópárok megfigyelése, másolása,</w:t>
            </w:r>
            <w:r>
              <w:rPr>
                <w:rFonts w:ascii="Times New Roman" w:hAnsi="Times New Roman"/>
              </w:rPr>
              <w:br/>
              <w:t>Mondatalkotás a szavakkal, a szójelentések magyarázata</w:t>
            </w:r>
            <w:r>
              <w:rPr>
                <w:rFonts w:ascii="Times New Roman" w:hAnsi="Times New Roman"/>
              </w:rPr>
              <w:br/>
              <w:t>Méz –néz, mos-nos, lel-fel,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 xml:space="preserve">A problémamegoldó képesség, nyelvi kompetencia rugalmas és rutinszerű alkalmazása. 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20-21.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Zöngés-zön</w:t>
            </w:r>
            <w:r>
              <w:rPr>
                <w:rFonts w:ascii="Times New Roman" w:hAnsi="Times New Roman"/>
              </w:rPr>
              <w:softHyphen/>
              <w:t>gét</w:t>
            </w:r>
            <w:r>
              <w:rPr>
                <w:rFonts w:ascii="Times New Roman" w:hAnsi="Times New Roman"/>
              </w:rPr>
              <w:softHyphen/>
              <w:t>len mássalhangzóval kezdődő szópárok megfigyelése, másolása,</w:t>
            </w:r>
            <w:r>
              <w:rPr>
                <w:rFonts w:ascii="Times New Roman" w:hAnsi="Times New Roman"/>
              </w:rPr>
              <w:br/>
              <w:t>Mondatalkotás a szavakkal, a szójelentések magyarázata</w:t>
            </w:r>
            <w:r>
              <w:rPr>
                <w:rFonts w:ascii="Times New Roman" w:hAnsi="Times New Roman"/>
              </w:rPr>
              <w:br/>
              <w:t>Fér-vér, kép-gép</w:t>
            </w:r>
            <w:proofErr w:type="gramStart"/>
            <w:r>
              <w:rPr>
                <w:rFonts w:ascii="Times New Roman" w:hAnsi="Times New Roman"/>
              </w:rPr>
              <w:t>, …</w:t>
            </w:r>
            <w:proofErr w:type="gramEnd"/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megszerzett tudás alkalmazása változó helyzetekben. Nyelvi adatokkal műveletek végzése.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Tollbamondás a magánhang</w:t>
            </w:r>
            <w:r>
              <w:rPr>
                <w:rFonts w:ascii="Times New Roman" w:hAnsi="Times New Roman"/>
              </w:rPr>
              <w:softHyphen/>
              <w:t>zók és a mássalhangzók időtartamának jelölésére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jég szócsalád szavainak másolása, mondatalkotás a szavakkal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Az írás jelrendszerének a megismerése. A kiejtés és az írás megfelelésének, illetve különbözésének a megfigyelése, néhány alapvető helyesírási szabály megismerése, törekvés ezek megfelelő alkalmazására. Nyelvi adatokkal műveletek végzése. A megszerzett tudás alkalmazása változó helyzetekben,</w:t>
            </w:r>
            <w:r>
              <w:rPr>
                <w:rFonts w:ascii="Times New Roman" w:hAnsi="Times New Roman"/>
                <w:i/>
                <w:color w:val="000000"/>
              </w:rPr>
              <w:t xml:space="preserve"> Az aktív szókincs gazdagítása.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  <w:i/>
              </w:rPr>
              <w:t xml:space="preserve">lyuk </w:t>
            </w:r>
            <w:r>
              <w:rPr>
                <w:rFonts w:ascii="Times New Roman" w:hAnsi="Times New Roman"/>
              </w:rPr>
              <w:t>szócsalád szavainak másolása, mondatalkotás a szavakkal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megszerzett tudás alkalmazása változó helyzetekben.</w:t>
            </w:r>
            <w:r>
              <w:rPr>
                <w:rFonts w:ascii="Times New Roman" w:hAnsi="Times New Roman"/>
                <w:i/>
                <w:color w:val="000000"/>
              </w:rPr>
              <w:t xml:space="preserve"> Az aktív szókincs gazdagítása. A </w:t>
            </w:r>
            <w:r>
              <w:rPr>
                <w:rFonts w:ascii="Times New Roman" w:hAnsi="Times New Roman"/>
                <w:i/>
              </w:rPr>
              <w:t>lineáris építkezés grammatikai szabályainak alkalmazása.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Írás emlékezetből; a vers első versszakának írása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 nyelvi kompetencia rugalmas és rutinszerű alkalmazása. Figyelem, koncentráció, emlékezet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Szókapcsolatok másolása a tábláról, mondatalkotás pl. vastag hótakaró, ünnepi készülődés, kellemes időtöltés, téli játékok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nyelvi kompetencia rugalmas és rutinszerű alkalmazása. A lineáris építkezés grammatikai szabályainak alkalmazása.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Összetett szavak írása válogató másolással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Nyelvi adatokkal műveletek végzése, tudatos és rutinszerű tanulási gyakorlat, tervezés.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Az önkontroll, konfliktus-kezelő képesség, kooperativitás, tolerancia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Meghatározá</w:t>
            </w:r>
            <w:r>
              <w:rPr>
                <w:rFonts w:ascii="Times New Roman" w:hAnsi="Times New Roman"/>
              </w:rPr>
              <w:softHyphen/>
              <w:t xml:space="preserve">sok alapján összetett szavak alkotása, leírása, a szavakkal mondatalkotás, pl. örökzöld tűlevelű fa: </w:t>
            </w:r>
            <w:r>
              <w:rPr>
                <w:rFonts w:ascii="Times New Roman" w:hAnsi="Times New Roman"/>
                <w:i/>
              </w:rPr>
              <w:t>fenyőfa</w:t>
            </w:r>
            <w:r>
              <w:rPr>
                <w:rFonts w:ascii="Times New Roman" w:hAnsi="Times New Roman"/>
              </w:rPr>
              <w:t xml:space="preserve">; labda alakúvá gyúrt hó: </w:t>
            </w:r>
            <w:r>
              <w:rPr>
                <w:rFonts w:ascii="Times New Roman" w:hAnsi="Times New Roman"/>
                <w:i/>
              </w:rPr>
              <w:t>hógolyó</w:t>
            </w:r>
            <w:r>
              <w:rPr>
                <w:rFonts w:ascii="Times New Roman" w:hAnsi="Times New Roman"/>
              </w:rPr>
              <w:t xml:space="preserve">; ablaküvegre ráfagyott pára: </w:t>
            </w:r>
            <w:r>
              <w:rPr>
                <w:rFonts w:ascii="Times New Roman" w:hAnsi="Times New Roman"/>
                <w:i/>
              </w:rPr>
              <w:t>jégvirág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megszerzett tudás alkalmazása változó helyzetekben, problémamegoldó képesség, önállóság, kritikai készség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Összetett szavak írása; a </w:t>
            </w:r>
            <w:proofErr w:type="spellStart"/>
            <w:r>
              <w:rPr>
                <w:rFonts w:ascii="Times New Roman" w:hAnsi="Times New Roman"/>
              </w:rPr>
              <w:t>má</w:t>
            </w:r>
            <w:proofErr w:type="spellEnd"/>
            <w:r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Times New Roman" w:hAnsi="Times New Roman"/>
              </w:rPr>
              <w:t>salhang</w:t>
            </w:r>
            <w:r>
              <w:rPr>
                <w:rFonts w:ascii="Times New Roman" w:hAnsi="Times New Roman"/>
              </w:rPr>
              <w:softHyphen/>
              <w:t>zók</w:t>
            </w:r>
            <w:proofErr w:type="spellEnd"/>
            <w:r>
              <w:rPr>
                <w:rFonts w:ascii="Times New Roman" w:hAnsi="Times New Roman"/>
              </w:rPr>
              <w:t xml:space="preserve"> közötti elválasztás</w:t>
            </w:r>
            <w:proofErr w:type="gramStart"/>
            <w:r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</w:rPr>
              <w:t>pl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jegygyűrű, kulcscsont, </w:t>
            </w:r>
            <w:r>
              <w:rPr>
                <w:rFonts w:ascii="Times New Roman" w:hAnsi="Times New Roman"/>
              </w:rPr>
              <w:br/>
              <w:t>mondatalkotás a szavakkal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Nyelvi adatokkal műveletek végzése, a problémamegoldó képesség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Szóhalmazból adott szavak ellentétének kiválasztása, leírás emlékezetből.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Nyelvi adatokkal műveletek végzése, a problémamegoldó képesség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Szógyűjtési gyakorlat: egy szóhoz minél több rokon értelmű változat keresése, mondatalkotás három-négy szóval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 xml:space="preserve"> mondatok leírása látó-halló tollbamondás után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 xml:space="preserve">A lineáris építkezés grammatikai szabályainak alkalmazása, nyelvi kompetencia rugalmas és rutinszerű alkalmazása. </w:t>
            </w:r>
            <w:r>
              <w:rPr>
                <w:rFonts w:ascii="Times New Roman" w:hAnsi="Times New Roman"/>
                <w:i/>
                <w:color w:val="000000"/>
              </w:rPr>
              <w:t>Az aktív szókincs gazdagítása.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Rokon értelmű szavak felsorolása egy mondathoz</w:t>
            </w:r>
            <w:r>
              <w:rPr>
                <w:rFonts w:ascii="Times New Roman" w:hAnsi="Times New Roman"/>
              </w:rPr>
              <w:br/>
              <w:t>Mondatok kiegészítése a meg</w:t>
            </w:r>
            <w:r>
              <w:rPr>
                <w:rFonts w:ascii="Times New Roman" w:hAnsi="Times New Roman"/>
              </w:rPr>
              <w:softHyphen/>
              <w:t>felelő szóval, a mondat másolása, az adott szó önálló pótlása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>
              <w:rPr>
                <w:rFonts w:ascii="Times New Roman" w:hAnsi="Times New Roman"/>
                <w:i/>
              </w:rPr>
              <w:t xml:space="preserve"> problémamegoldó képesség fejlesztése.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Nyelvi adatokkal műveletek végzése.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lineáris építkezés grammatikai szabályainak alkalmazása.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J-s, </w:t>
            </w:r>
            <w:proofErr w:type="spellStart"/>
            <w:r>
              <w:rPr>
                <w:rFonts w:ascii="Times New Roman" w:hAnsi="Times New Roman"/>
              </w:rPr>
              <w:t>ly-os</w:t>
            </w:r>
            <w:proofErr w:type="spellEnd"/>
            <w:r>
              <w:rPr>
                <w:rFonts w:ascii="Times New Roman" w:hAnsi="Times New Roman"/>
              </w:rPr>
              <w:t xml:space="preserve"> szavak </w:t>
            </w:r>
            <w:proofErr w:type="gramStart"/>
            <w:r>
              <w:rPr>
                <w:rFonts w:ascii="Times New Roman" w:hAnsi="Times New Roman"/>
              </w:rPr>
              <w:t>írása ,</w:t>
            </w:r>
            <w:proofErr w:type="gramEnd"/>
            <w:r>
              <w:rPr>
                <w:rFonts w:ascii="Times New Roman" w:hAnsi="Times New Roman"/>
              </w:rPr>
              <w:t xml:space="preserve"> az ellentétes jelentésű szavak párosítása </w:t>
            </w:r>
            <w:r>
              <w:rPr>
                <w:rFonts w:ascii="Times New Roman" w:hAnsi="Times New Roman"/>
              </w:rPr>
              <w:br/>
              <w:t>pl.: mély-sekély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>
              <w:rPr>
                <w:rFonts w:ascii="Times New Roman" w:hAnsi="Times New Roman"/>
                <w:i/>
              </w:rPr>
              <w:t xml:space="preserve"> problémamegoldó képesség, nyelvi kompetencia rugalmas és rutinszerű alkalmazása.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Szavak leírása szótagolt alakról; a szótaghatár két magánhangzó között van; pl. síel, leír, rááll, faág </w:t>
            </w:r>
            <w:r>
              <w:rPr>
                <w:rFonts w:ascii="Times New Roman" w:hAnsi="Times New Roman"/>
              </w:rPr>
              <w:br/>
              <w:t>Szókapcsolatok alkotása, a szókapcsolatokkal mondatalkotás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 xml:space="preserve">A </w:t>
            </w:r>
            <w:r>
              <w:rPr>
                <w:rFonts w:ascii="Times New Roman" w:hAnsi="Times New Roman"/>
                <w:i/>
              </w:rPr>
              <w:t>megszerzett tudás alkalmazása változó helyzetekben, Nyelvi adatokkal műveletek végzése, a lineáris építkezés grammatikai szabályainak alkalmazása.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Szavak leírása szótagolva, a szótaghatár mássalhangzók között van; pl.: áldjon, kiadta, mindjárt, egyszerre, csöngettyű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>
              <w:rPr>
                <w:rFonts w:ascii="Times New Roman" w:hAnsi="Times New Roman"/>
                <w:i/>
              </w:rPr>
              <w:t xml:space="preserve"> megszerzett tudás alkalmazása változó helyzetekben, Nyelvi adatokkal műveletek végzése, tudatos és rutinszerű tanulási gyakorlat.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Szókapcsolatok alkotása, a szókapcsolatokkal mondatalkotás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 xml:space="preserve">A kezdeményező képesség fejlesztése. A </w:t>
            </w:r>
            <w:r>
              <w:rPr>
                <w:rFonts w:ascii="Times New Roman" w:hAnsi="Times New Roman"/>
                <w:i/>
              </w:rPr>
              <w:t>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elválasztás gyakorlása; szavak elválasztása hosszú mássalhang</w:t>
            </w:r>
            <w:r>
              <w:rPr>
                <w:rFonts w:ascii="Times New Roman" w:hAnsi="Times New Roman"/>
              </w:rPr>
              <w:softHyphen/>
              <w:t>zó</w:t>
            </w:r>
            <w:r>
              <w:rPr>
                <w:rFonts w:ascii="Times New Roman" w:hAnsi="Times New Roman"/>
              </w:rPr>
              <w:softHyphen/>
              <w:t>nál. pl.: hosszabbít, süllyedtek, fonnyadjon,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A ny</w:t>
            </w:r>
            <w:r>
              <w:rPr>
                <w:rFonts w:ascii="Times New Roman" w:hAnsi="Times New Roman"/>
                <w:i/>
              </w:rPr>
              <w:t>elvi adatokkal műveletek végzése, nyelvi problémaészlelés folyamatos fejlesztése. Tudatos és rutinszerű tanulási gyakorlat.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 w:rsidRPr="00330B8C">
              <w:rPr>
                <w:rFonts w:ascii="Times New Roman" w:hAnsi="Times New Roman"/>
                <w:b/>
              </w:rPr>
              <w:t>Felmérés</w:t>
            </w:r>
            <w:r>
              <w:rPr>
                <w:rFonts w:ascii="Times New Roman" w:hAnsi="Times New Roman"/>
              </w:rPr>
              <w:t xml:space="preserve">: Az írástechnika </w:t>
            </w:r>
            <w:proofErr w:type="gramStart"/>
            <w:r>
              <w:rPr>
                <w:rFonts w:ascii="Times New Roman" w:hAnsi="Times New Roman"/>
              </w:rPr>
              <w:t>elsajátításának</w:t>
            </w:r>
            <w:proofErr w:type="gramEnd"/>
            <w:r>
              <w:rPr>
                <w:rFonts w:ascii="Times New Roman" w:hAnsi="Times New Roman"/>
              </w:rPr>
              <w:t xml:space="preserve"> szintjének, a he</w:t>
            </w:r>
            <w:r>
              <w:rPr>
                <w:rFonts w:ascii="Times New Roman" w:hAnsi="Times New Roman"/>
              </w:rPr>
              <w:softHyphen/>
              <w:t>lyesírási készség fejlettségé</w:t>
            </w:r>
            <w:r>
              <w:rPr>
                <w:rFonts w:ascii="Times New Roman" w:hAnsi="Times New Roman"/>
              </w:rPr>
              <w:softHyphen/>
              <w:t>nek vizsgálata másolás, tollba</w:t>
            </w:r>
            <w:r>
              <w:rPr>
                <w:rFonts w:ascii="Times New Roman" w:hAnsi="Times New Roman"/>
              </w:rPr>
              <w:softHyphen/>
              <w:t>mondás alapján.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>
              <w:rPr>
                <w:rFonts w:ascii="Times New Roman" w:hAnsi="Times New Roman"/>
                <w:i/>
              </w:rPr>
              <w:t xml:space="preserve"> megszerzett tudás alkalmazása változó helyzetekben, nyelvi kompetencia rugalmas és rutinszerű alkalmazása, önállóság, kritikai készség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Toldalékos szavak másolása az aktuális olvasmány első bekezdéséből </w:t>
            </w:r>
            <w:r>
              <w:rPr>
                <w:rFonts w:ascii="Times New Roman" w:hAnsi="Times New Roman"/>
              </w:rPr>
              <w:br/>
              <w:t>Kérdések megfogalmazása a szavaknak megfelelően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>
              <w:rPr>
                <w:rFonts w:ascii="Times New Roman" w:hAnsi="Times New Roman"/>
                <w:i/>
              </w:rPr>
              <w:t xml:space="preserve"> nyelvi problémaészlelés folyamatos fejlesztése, tudatos és rutinszerű tanulási gyakorlat. Az önállóság, kritikai készség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Hiányos szöveg pótlása megfelelő toldalékos szavakkal.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 xml:space="preserve">A tanult anyag belső összefüggéseinek megértése, tudatos és rutinszerű tanulási gyakorlat.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Mondatalkotás a tanult toldalékos szavakkal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 xml:space="preserve"> mondatok leírása látó-halló tollbamondás után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tanult anyag belső összefüggéseinek megértése. Tudatos és rutinszerű tanulási gyakorlat,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Hiányos szöveg pótlása megfelelő toldalékokkal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tanult anyag belső összefüggéseinek megértése, tudatos és rutinszerű tanulási gyakorlat.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</w:rPr>
              <w:t>A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Prózai szöveg írása emlékezetből. pl. olvasmányból választott három mondat.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Az emlékezet fejlesztése. A </w:t>
            </w:r>
            <w:r>
              <w:rPr>
                <w:rFonts w:ascii="Times New Roman" w:hAnsi="Times New Roman"/>
                <w:i/>
              </w:rPr>
              <w:t>nyelvi kompetencia rugalmas és rutinszerű alkalmazása, tudatos és rutinszerű tanulási gyakorlat. A 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Bővülő szószer</w:t>
            </w:r>
            <w:r>
              <w:rPr>
                <w:rFonts w:ascii="Times New Roman" w:hAnsi="Times New Roman"/>
              </w:rPr>
              <w:softHyphen/>
              <w:t>kezetek alkotása, megvitatása, majd másolása a tábláról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T</w:t>
            </w:r>
            <w:r>
              <w:rPr>
                <w:rFonts w:ascii="Times New Roman" w:hAnsi="Times New Roman"/>
                <w:i/>
              </w:rPr>
              <w:t xml:space="preserve">udatos és rutinszerű tanulási gyakorlat. </w:t>
            </w:r>
            <w:r>
              <w:rPr>
                <w:rFonts w:ascii="Times New Roman" w:hAnsi="Times New Roman"/>
                <w:i/>
              </w:rPr>
              <w:br/>
              <w:t>A nyelvi problémaészlelés folyamatos fejlesztése, a nyelvi adatokkal műveletek végzése.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Szószerkezetek szűkítése, a kü</w:t>
            </w:r>
            <w:r>
              <w:rPr>
                <w:rFonts w:ascii="Times New Roman" w:hAnsi="Times New Roman"/>
              </w:rPr>
              <w:softHyphen/>
              <w:t>lönbségek megvitatása, másolás a tábláról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tanult helyes</w:t>
            </w:r>
            <w:r>
              <w:rPr>
                <w:rFonts w:ascii="Times New Roman" w:hAnsi="Times New Roman"/>
              </w:rPr>
              <w:softHyphen/>
              <w:t>írási ismereteknek megfelelő szavak írása látó-halló tollbamondás után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>
              <w:rPr>
                <w:rFonts w:ascii="Times New Roman" w:hAnsi="Times New Roman"/>
                <w:i/>
              </w:rPr>
              <w:t xml:space="preserve"> megszerzett tudás alkalmazása változó helyzetekben, önállóság, kritikai készség, nyelvi kompetencia rugalmas és rutinszerű alkalmazása.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 w:rsidRPr="00330B8C">
              <w:rPr>
                <w:rFonts w:ascii="Times New Roman" w:hAnsi="Times New Roman"/>
                <w:b/>
              </w:rPr>
              <w:t>Félévi felmérés</w:t>
            </w:r>
            <w:r>
              <w:rPr>
                <w:rFonts w:ascii="Times New Roman" w:hAnsi="Times New Roman"/>
              </w:rPr>
              <w:t>: Az íráskép, az írás rendezettségének, esztétikájának felmérése helyesírási készség szintjének felmérése mondatok másolásával és tollbamondással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>
              <w:rPr>
                <w:rFonts w:ascii="Times New Roman" w:hAnsi="Times New Roman"/>
                <w:i/>
              </w:rPr>
              <w:t xml:space="preserve">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felmérések értékelése, a tapasztalt típushibák megbeszélése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>
              <w:rPr>
                <w:rFonts w:ascii="Times New Roman" w:hAnsi="Times New Roman"/>
                <w:i/>
              </w:rPr>
              <w:t xml:space="preserve"> megszerzett tudás alkalmazása változó helyzetekben, az önállóság, kritikai készség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Szavak írása szótagolva; </w:t>
            </w:r>
            <w:proofErr w:type="spellStart"/>
            <w:r>
              <w:rPr>
                <w:rFonts w:ascii="Times New Roman" w:hAnsi="Times New Roman"/>
              </w:rPr>
              <w:t>tj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tyj</w:t>
            </w:r>
            <w:proofErr w:type="spellEnd"/>
            <w:r>
              <w:rPr>
                <w:rFonts w:ascii="Times New Roman" w:hAnsi="Times New Roman"/>
              </w:rPr>
              <w:t xml:space="preserve"> kapcsolat a szóban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Nyelvi adatokkal műveletek végzése, nyelvi problémaészlelés folyamatos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50-51.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Szavak elválasztás szerinti írása minden lehetséges esetben; a dj, </w:t>
            </w:r>
            <w:proofErr w:type="spellStart"/>
            <w:r>
              <w:rPr>
                <w:rFonts w:ascii="Times New Roman" w:hAnsi="Times New Roman"/>
              </w:rPr>
              <w:t>gyj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tyj</w:t>
            </w:r>
            <w:proofErr w:type="spellEnd"/>
            <w:r>
              <w:rPr>
                <w:rFonts w:ascii="Times New Roman" w:hAnsi="Times New Roman"/>
              </w:rPr>
              <w:t xml:space="preserve"> kapcsolat a szavakban.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52-53.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Válogató másolás: </w:t>
            </w:r>
            <w:proofErr w:type="spellStart"/>
            <w:r>
              <w:rPr>
                <w:rFonts w:ascii="Times New Roman" w:hAnsi="Times New Roman"/>
              </w:rPr>
              <w:t>nj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nyj</w:t>
            </w:r>
            <w:proofErr w:type="spellEnd"/>
            <w:r>
              <w:rPr>
                <w:rFonts w:ascii="Times New Roman" w:hAnsi="Times New Roman"/>
              </w:rPr>
              <w:t xml:space="preserve"> kapcsolat a szavakban.</w:t>
            </w:r>
            <w:r>
              <w:rPr>
                <w:rFonts w:ascii="Times New Roman" w:hAnsi="Times New Roman"/>
              </w:rPr>
              <w:br/>
              <w:t>Mondatalkotás a szavakkal.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A</w:t>
            </w:r>
            <w:r>
              <w:rPr>
                <w:rFonts w:ascii="Times New Roman" w:hAnsi="Times New Roman"/>
                <w:i/>
              </w:rPr>
              <w:t xml:space="preserve"> nyelvi kompetencia rugalmas és rutinszerű alkalmazása.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Tollbamondás: az eddig tanult betűkapcsola</w:t>
            </w:r>
            <w:r>
              <w:rPr>
                <w:rFonts w:ascii="Times New Roman" w:hAnsi="Times New Roman"/>
              </w:rPr>
              <w:softHyphen/>
              <w:t>to</w:t>
            </w:r>
            <w:r>
              <w:rPr>
                <w:rFonts w:ascii="Times New Roman" w:hAnsi="Times New Roman"/>
              </w:rPr>
              <w:softHyphen/>
              <w:t>kat tartalmazó szavak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A</w:t>
            </w:r>
            <w:r>
              <w:rPr>
                <w:rFonts w:ascii="Times New Roman" w:hAnsi="Times New Roman"/>
                <w:i/>
              </w:rPr>
              <w:t xml:space="preserve">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Szövegrészlet másolása az olvasókönyvből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A</w:t>
            </w:r>
            <w:r>
              <w:rPr>
                <w:rFonts w:ascii="Times New Roman" w:hAnsi="Times New Roman"/>
                <w:i/>
              </w:rPr>
              <w:t xml:space="preserve"> nyelvi kompetencia rugalmas és rutinszerű alkalmazása.</w:t>
            </w:r>
          </w:p>
        </w:tc>
      </w:tr>
      <w:tr w:rsidR="00330B8C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  <w:vMerge w:val="restart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4819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Szavak csoportosítása a helyesírási nehézség alapján pl.: </w:t>
            </w:r>
            <w:proofErr w:type="spellStart"/>
            <w:r>
              <w:rPr>
                <w:rFonts w:ascii="Times New Roman" w:hAnsi="Times New Roman"/>
              </w:rPr>
              <w:t>ts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ds</w:t>
            </w:r>
            <w:proofErr w:type="spellEnd"/>
          </w:p>
        </w:tc>
        <w:tc>
          <w:tcPr>
            <w:tcW w:w="7797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A tanult anyag belső összefüggéseinek megértése.</w:t>
            </w:r>
          </w:p>
        </w:tc>
      </w:tr>
      <w:tr w:rsidR="00330B8C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  <w:vMerge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Szógyűjtési feladatok a tanult helyesírási ismereteknek megfelelően</w:t>
            </w:r>
            <w:r>
              <w:rPr>
                <w:rFonts w:ascii="Times New Roman" w:hAnsi="Times New Roman"/>
              </w:rPr>
              <w:br/>
              <w:t>Mondatalkotás, a mondatok leírása emlékezetből</w:t>
            </w:r>
          </w:p>
        </w:tc>
        <w:tc>
          <w:tcPr>
            <w:tcW w:w="7797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Koncentráció, emlékezet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Szavak kiegészítése a tanult betűkapcsola</w:t>
            </w:r>
            <w:r>
              <w:rPr>
                <w:rFonts w:ascii="Times New Roman" w:hAnsi="Times New Roman"/>
              </w:rPr>
              <w:softHyphen/>
              <w:t>tokkal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A tudatos és rutinszerű tanulási gyakorlat. A tervezés, önkontroll, konfliktus-kezelő képesség, kooperativitás, tolerancia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Válogató másolás adott szempont alapján pl.: cselekvést jelentő szavak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Az</w:t>
            </w:r>
            <w:r>
              <w:rPr>
                <w:rFonts w:ascii="Times New Roman" w:hAnsi="Times New Roman"/>
                <w:i/>
              </w:rPr>
              <w:t xml:space="preserve"> önállóság, kritikai készség,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Betűsor bontása szavakra, mondatokra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A nyelvi kompetencia rugalmas és rutinszerű alkalmazása.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Kijelentő mondatok írása válogató másolással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Az írás jelrendszerének a megismerése. A kiejtés és az írás megfelelésének, illetve különbözésének a megfigyelése, néhány alapvető helyesírási szabály megismerése, törekvés ezek megfelelő alkalmazására. 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Egyszerű kijelentő mondatok írása tollbamondás után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A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Kijelentő mondatok írása a szórend megváltoztatásával.</w:t>
            </w:r>
            <w:r>
              <w:rPr>
                <w:rFonts w:ascii="Times New Roman" w:hAnsi="Times New Roman"/>
              </w:rPr>
              <w:br/>
              <w:t>Pl.: A hétvégén az állatkertben voltunk.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A lineáris építkezés grammatikai szabályainak alkalmazása.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Kérdő mondatok írása válogató másolással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A nyelvi kompetencia rugalmas és rutinszerű alkalmazása.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Egyszerű kérdő mondatok írása tollbamondás után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A</w:t>
            </w:r>
            <w:r>
              <w:rPr>
                <w:rFonts w:ascii="Times New Roman" w:hAnsi="Times New Roman"/>
                <w:i/>
              </w:rPr>
              <w:t xml:space="preserve">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Kijelentő mondatok átalakítása kérdéssé, a kérdő mondatok leírása látó-halló tollbamondás után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A</w:t>
            </w:r>
            <w:r>
              <w:rPr>
                <w:rFonts w:ascii="Times New Roman" w:hAnsi="Times New Roman"/>
                <w:i/>
              </w:rPr>
              <w:t xml:space="preserve"> tanult anyag belső összefüggéseinek megértése,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Kijelentő mondatok írása kép alapján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A</w:t>
            </w:r>
            <w:r>
              <w:rPr>
                <w:rFonts w:ascii="Times New Roman" w:hAnsi="Times New Roman"/>
                <w:i/>
              </w:rPr>
              <w:t xml:space="preserve"> nyelvi kompetencia rugalmas és rutinszerű alkalmazása.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írástechnika fejlettségének felmérése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Az önállóság, kritikai készség, megszerzett tudás alkalmazása változó helyzetekben.</w:t>
            </w:r>
          </w:p>
        </w:tc>
      </w:tr>
      <w:tr w:rsidR="00330B8C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  <w:vMerge w:val="restart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4819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Szócsoportok írása a formailag hasonló betűk helyes írására</w:t>
            </w:r>
          </w:p>
        </w:tc>
        <w:tc>
          <w:tcPr>
            <w:tcW w:w="7797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T</w:t>
            </w:r>
            <w:r>
              <w:rPr>
                <w:rFonts w:ascii="Times New Roman" w:hAnsi="Times New Roman"/>
                <w:i/>
              </w:rPr>
              <w:t>udatos és rutinszerű tanulási gyakorlat.</w:t>
            </w:r>
          </w:p>
        </w:tc>
      </w:tr>
      <w:tr w:rsidR="00330B8C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  <w:vMerge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Szócsoportok írása a formailag hasonló betűk helyes írására, mondatok alkotása, másolása</w:t>
            </w:r>
          </w:p>
        </w:tc>
        <w:tc>
          <w:tcPr>
            <w:tcW w:w="7797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T</w:t>
            </w:r>
            <w:r>
              <w:rPr>
                <w:rFonts w:ascii="Times New Roman" w:hAnsi="Times New Roman"/>
                <w:i/>
              </w:rPr>
              <w:t>udatos és rutinszerű tanulási gyakorlat.</w:t>
            </w:r>
          </w:p>
        </w:tc>
      </w:tr>
      <w:tr w:rsidR="00330B8C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  <w:vMerge w:val="restart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4819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Szócsoportok írása a hangzásban hasonló betűk helyes írására</w:t>
            </w:r>
          </w:p>
        </w:tc>
        <w:tc>
          <w:tcPr>
            <w:tcW w:w="7797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T</w:t>
            </w:r>
            <w:r>
              <w:rPr>
                <w:rFonts w:ascii="Times New Roman" w:hAnsi="Times New Roman"/>
                <w:i/>
              </w:rPr>
              <w:t>udatos és rutinszerű tanulási gyakorlat.</w:t>
            </w:r>
          </w:p>
        </w:tc>
      </w:tr>
      <w:tr w:rsidR="00330B8C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  <w:vMerge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Szócsoportok írása a hangzásban hasonló betűk helyes írására,</w:t>
            </w:r>
            <w:r>
              <w:rPr>
                <w:rFonts w:ascii="Times New Roman" w:hAnsi="Times New Roman"/>
              </w:rPr>
              <w:br/>
              <w:t>mondatok alkotása, másolása</w:t>
            </w:r>
          </w:p>
        </w:tc>
        <w:tc>
          <w:tcPr>
            <w:tcW w:w="7797" w:type="dxa"/>
          </w:tcPr>
          <w:p w:rsidR="00330B8C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A nyelvi problémaészlelés folyamatos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Gyakorlás a tanulócsoport igényeinek megfelelően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A tervezés, önkontroll, konfliktuskezelő képesség, kooperativitás, tolerancia fejlesztése.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Tanév végi felmérés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 törekvés ezek megfelelő alkalmazására. A</w:t>
            </w:r>
            <w:r>
              <w:rPr>
                <w:rFonts w:ascii="Times New Roman" w:hAnsi="Times New Roman"/>
                <w:i/>
              </w:rPr>
              <w:t xml:space="preserve"> megszerzett tudás alkalmazása változó helyzetekben.</w:t>
            </w:r>
          </w:p>
        </w:tc>
      </w:tr>
      <w:tr w:rsidR="008948F0" w:rsidTr="008948F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851" w:type="dxa"/>
          </w:tcPr>
          <w:p w:rsidR="008948F0" w:rsidRDefault="00330B8C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72.</w:t>
            </w:r>
          </w:p>
        </w:tc>
        <w:tc>
          <w:tcPr>
            <w:tcW w:w="4819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Anyanyelvi játék az írás gyakorlására</w:t>
            </w:r>
            <w:r>
              <w:rPr>
                <w:rFonts w:ascii="Times New Roman" w:hAnsi="Times New Roman"/>
              </w:rPr>
              <w:br/>
              <w:t>pl.: mássalhang</w:t>
            </w:r>
            <w:r>
              <w:rPr>
                <w:rFonts w:ascii="Times New Roman" w:hAnsi="Times New Roman"/>
              </w:rPr>
              <w:softHyphen/>
              <w:t>zók pótlása versenyfeladatok</w:t>
            </w:r>
            <w:r>
              <w:rPr>
                <w:rFonts w:ascii="Times New Roman" w:hAnsi="Times New Roman"/>
              </w:rPr>
              <w:softHyphen/>
              <w:t>kal</w:t>
            </w:r>
          </w:p>
        </w:tc>
        <w:tc>
          <w:tcPr>
            <w:tcW w:w="7797" w:type="dxa"/>
          </w:tcPr>
          <w:p w:rsidR="008948F0" w:rsidRDefault="008948F0" w:rsidP="00A6238E">
            <w:pPr>
              <w:pStyle w:val="Tblzat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</w:rPr>
              <w:t>Az írás jelrendszerének a megismerése. A kiejtés és az írás megfelelésének, illetve különbözésének a megfigyelése, néhány alapvető helyesírási szabály megismerése,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törekvés ezek megfelelő alkalmazására.</w:t>
            </w:r>
            <w:r>
              <w:rPr>
                <w:rFonts w:ascii="Times New Roman" w:hAnsi="Times New Roman"/>
                <w:i/>
              </w:rPr>
              <w:t xml:space="preserve"> A problémamegoldó képesség, önállóság, kritikai készség fejlesztése. A nyelvi kompetencia rugalmas és rutinszerű alkalmazása.</w:t>
            </w:r>
          </w:p>
        </w:tc>
      </w:tr>
    </w:tbl>
    <w:p w:rsidR="00BE67D3" w:rsidRDefault="00BE67D3"/>
    <w:sectPr w:rsidR="00BE67D3" w:rsidSect="008948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oront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948F0"/>
    <w:rsid w:val="00330B8C"/>
    <w:rsid w:val="007214F2"/>
    <w:rsid w:val="00840663"/>
    <w:rsid w:val="008948F0"/>
    <w:rsid w:val="00BE67D3"/>
    <w:rsid w:val="00C4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48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948F0"/>
    <w:pPr>
      <w:keepNext/>
      <w:tabs>
        <w:tab w:val="left" w:pos="0"/>
      </w:tabs>
      <w:spacing w:before="240" w:after="240"/>
      <w:jc w:val="center"/>
      <w:outlineLvl w:val="0"/>
    </w:pPr>
    <w:rPr>
      <w:rFonts w:ascii="Toronto" w:hAnsi="Toronto"/>
      <w:b/>
      <w:caps/>
      <w:color w:val="808080"/>
      <w:kern w:val="1"/>
      <w:sz w:val="56"/>
    </w:rPr>
  </w:style>
  <w:style w:type="paragraph" w:styleId="Cmsor2">
    <w:name w:val="heading 2"/>
    <w:basedOn w:val="Cmsor1"/>
    <w:next w:val="Szvegtrzs"/>
    <w:link w:val="Cmsor2Char"/>
    <w:qFormat/>
    <w:rsid w:val="008948F0"/>
    <w:pPr>
      <w:jc w:val="left"/>
      <w:outlineLvl w:val="1"/>
    </w:pPr>
    <w:rPr>
      <w:color w:val="auto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948F0"/>
    <w:rPr>
      <w:rFonts w:ascii="Toronto" w:eastAsia="Times New Roman" w:hAnsi="Toronto" w:cs="Times New Roman"/>
      <w:b/>
      <w:caps/>
      <w:color w:val="808080"/>
      <w:kern w:val="1"/>
      <w:sz w:val="5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948F0"/>
    <w:rPr>
      <w:rFonts w:ascii="Toronto" w:eastAsia="Times New Roman" w:hAnsi="Toronto" w:cs="Times New Roman"/>
      <w:b/>
      <w:caps/>
      <w:kern w:val="1"/>
      <w:sz w:val="30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8948F0"/>
    <w:pPr>
      <w:spacing w:after="120"/>
    </w:pPr>
    <w:rPr>
      <w:rFonts w:ascii="Toronto" w:hAnsi="Toronto"/>
    </w:rPr>
  </w:style>
  <w:style w:type="character" w:customStyle="1" w:styleId="SzvegtrzsChar">
    <w:name w:val="Szövegtörzs Char"/>
    <w:basedOn w:val="Bekezdsalapbettpusa"/>
    <w:link w:val="Szvegtrzs"/>
    <w:semiHidden/>
    <w:rsid w:val="008948F0"/>
    <w:rPr>
      <w:rFonts w:ascii="Toronto" w:eastAsia="Times New Roman" w:hAnsi="Toronto" w:cs="Times New Roman"/>
      <w:sz w:val="20"/>
      <w:szCs w:val="20"/>
      <w:lang w:eastAsia="hu-HU"/>
    </w:rPr>
  </w:style>
  <w:style w:type="character" w:customStyle="1" w:styleId="Bekezdsalap-betutpusa">
    <w:name w:val="Bekezdés alap-betutípusa"/>
    <w:rsid w:val="008948F0"/>
    <w:rPr>
      <w:sz w:val="20"/>
    </w:rPr>
  </w:style>
  <w:style w:type="paragraph" w:customStyle="1" w:styleId="Tblzattartalom">
    <w:name w:val="Táblázattartalom"/>
    <w:basedOn w:val="Norml"/>
    <w:rsid w:val="008948F0"/>
    <w:pPr>
      <w:suppressLineNumbers/>
    </w:pPr>
    <w:rPr>
      <w:rFonts w:ascii="Toronto" w:hAnsi="Toronto"/>
    </w:rPr>
  </w:style>
  <w:style w:type="paragraph" w:customStyle="1" w:styleId="Tblzatfejlc">
    <w:name w:val="Táblázat fejléc"/>
    <w:basedOn w:val="Tblzatszveg"/>
    <w:rsid w:val="008948F0"/>
    <w:pPr>
      <w:spacing w:before="60" w:after="60"/>
      <w:jc w:val="center"/>
    </w:pPr>
    <w:rPr>
      <w:b/>
    </w:rPr>
  </w:style>
  <w:style w:type="paragraph" w:customStyle="1" w:styleId="Tblzatszveg">
    <w:name w:val="Táblázat szöveg"/>
    <w:basedOn w:val="Norml"/>
    <w:rsid w:val="008948F0"/>
    <w:pPr>
      <w:spacing w:before="20" w:after="20" w:line="200" w:lineRule="exact"/>
      <w:ind w:left="57" w:right="57"/>
    </w:pPr>
    <w:rPr>
      <w:rFonts w:ascii="Toronto" w:hAnsi="Toronto"/>
      <w:sz w:val="18"/>
    </w:rPr>
  </w:style>
  <w:style w:type="paragraph" w:customStyle="1" w:styleId="Fosz1">
    <w:name w:val="Fosz1"/>
    <w:basedOn w:val="Norml"/>
    <w:rsid w:val="008948F0"/>
    <w:pPr>
      <w:spacing w:line="220" w:lineRule="exact"/>
      <w:jc w:val="both"/>
    </w:pPr>
    <w:rPr>
      <w:rFonts w:ascii="Toronto" w:hAnsi="Toronto"/>
      <w:sz w:val="19"/>
    </w:rPr>
  </w:style>
  <w:style w:type="paragraph" w:customStyle="1" w:styleId="Tblzatraszm">
    <w:name w:val="Táblázat óraszám"/>
    <w:basedOn w:val="Tblzatszveg"/>
    <w:rsid w:val="008948F0"/>
    <w:pPr>
      <w:jc w:val="center"/>
    </w:pPr>
  </w:style>
  <w:style w:type="paragraph" w:customStyle="1" w:styleId="Tblzatbanalcm">
    <w:name w:val="Táblázatban alcím"/>
    <w:basedOn w:val="Norml"/>
    <w:rsid w:val="008948F0"/>
    <w:pPr>
      <w:keepNext/>
      <w:keepLines/>
      <w:spacing w:before="80" w:after="80"/>
    </w:pPr>
    <w:rPr>
      <w:rFonts w:ascii="Toronto" w:hAnsi="Toronto"/>
      <w:b/>
      <w:sz w:val="22"/>
    </w:rPr>
  </w:style>
  <w:style w:type="paragraph" w:customStyle="1" w:styleId="R1">
    <w:name w:val="R1"/>
    <w:basedOn w:val="Q1"/>
    <w:rsid w:val="008948F0"/>
  </w:style>
  <w:style w:type="paragraph" w:customStyle="1" w:styleId="Q1">
    <w:name w:val="Q1"/>
    <w:basedOn w:val="Norml"/>
    <w:rsid w:val="008948F0"/>
    <w:pPr>
      <w:jc w:val="both"/>
    </w:pPr>
    <w:rPr>
      <w:rFonts w:ascii="Toronto" w:hAnsi="Toronto"/>
    </w:rPr>
  </w:style>
  <w:style w:type="paragraph" w:customStyle="1" w:styleId="lolb">
    <w:name w:val="Éloláb"/>
    <w:basedOn w:val="Norml"/>
    <w:rsid w:val="008948F0"/>
    <w:pPr>
      <w:tabs>
        <w:tab w:val="center" w:pos="4703"/>
        <w:tab w:val="right" w:pos="9406"/>
      </w:tabs>
    </w:pPr>
    <w:rPr>
      <w:rFonts w:ascii="Toronto" w:hAnsi="Toronto"/>
      <w:b/>
      <w:i/>
    </w:rPr>
  </w:style>
  <w:style w:type="paragraph" w:customStyle="1" w:styleId="lofej">
    <w:name w:val="Élofej"/>
    <w:basedOn w:val="Norml"/>
    <w:rsid w:val="008948F0"/>
    <w:pPr>
      <w:tabs>
        <w:tab w:val="center" w:pos="4703"/>
        <w:tab w:val="right" w:pos="9406"/>
      </w:tabs>
    </w:pPr>
    <w:rPr>
      <w:rFonts w:ascii="Toronto" w:hAnsi="Toronto"/>
    </w:rPr>
  </w:style>
  <w:style w:type="character" w:styleId="Oldalszm">
    <w:name w:val="page number"/>
    <w:basedOn w:val="WW-Bekezdsalap-betutpusa"/>
    <w:semiHidden/>
    <w:rsid w:val="008948F0"/>
    <w:rPr>
      <w:sz w:val="20"/>
    </w:rPr>
  </w:style>
  <w:style w:type="character" w:customStyle="1" w:styleId="WW-Bekezdsalap-betutpusa">
    <w:name w:val="WW-Bekezdés alap-betutípusa"/>
    <w:rsid w:val="008948F0"/>
    <w:rPr>
      <w:sz w:val="20"/>
    </w:rPr>
  </w:style>
  <w:style w:type="paragraph" w:styleId="Szvegtrzs2">
    <w:name w:val="Body Text 2"/>
    <w:basedOn w:val="Norml"/>
    <w:link w:val="Szvegtrzs2Char"/>
    <w:rsid w:val="008948F0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8948F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semiHidden/>
    <w:rsid w:val="008948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8948F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semiHidden/>
    <w:rsid w:val="008948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8948F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">
    <w:name w:val="Alap"/>
    <w:rsid w:val="008948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hu-HU"/>
    </w:rPr>
  </w:style>
  <w:style w:type="paragraph" w:customStyle="1" w:styleId="C">
    <w:name w:val="C"/>
    <w:basedOn w:val="C2"/>
    <w:next w:val="Sz"/>
    <w:rsid w:val="008948F0"/>
    <w:rPr>
      <w:b/>
      <w:sz w:val="32"/>
    </w:rPr>
  </w:style>
  <w:style w:type="paragraph" w:customStyle="1" w:styleId="C2">
    <w:name w:val="C2"/>
    <w:basedOn w:val="Alap"/>
    <w:next w:val="Sz"/>
    <w:rsid w:val="008948F0"/>
    <w:pPr>
      <w:keepNext/>
      <w:spacing w:before="240" w:after="120"/>
    </w:pPr>
    <w:rPr>
      <w:rFonts w:ascii="Arial" w:hAnsi="Arial"/>
      <w:kern w:val="0"/>
      <w:sz w:val="28"/>
    </w:rPr>
  </w:style>
  <w:style w:type="paragraph" w:customStyle="1" w:styleId="Sz">
    <w:name w:val="Sz"/>
    <w:basedOn w:val="Alap"/>
    <w:rsid w:val="008948F0"/>
    <w:pPr>
      <w:spacing w:after="120"/>
    </w:pPr>
    <w:rPr>
      <w:kern w:val="0"/>
    </w:rPr>
  </w:style>
  <w:style w:type="paragraph" w:customStyle="1" w:styleId="C4">
    <w:name w:val="C4"/>
    <w:basedOn w:val="C2"/>
    <w:next w:val="Sz"/>
    <w:rsid w:val="008948F0"/>
    <w:rPr>
      <w:b/>
      <w:i/>
    </w:rPr>
  </w:style>
  <w:style w:type="paragraph" w:customStyle="1" w:styleId="C3">
    <w:name w:val="C3"/>
    <w:basedOn w:val="C2"/>
    <w:next w:val="Sz"/>
    <w:rsid w:val="008948F0"/>
    <w:rPr>
      <w:b/>
    </w:rPr>
  </w:style>
  <w:style w:type="paragraph" w:customStyle="1" w:styleId="Felirat">
    <w:name w:val="Felirat"/>
    <w:basedOn w:val="Alap"/>
    <w:rsid w:val="008948F0"/>
    <w:pPr>
      <w:suppressLineNumbers/>
      <w:spacing w:before="120" w:after="120"/>
    </w:pPr>
    <w:rPr>
      <w:i/>
      <w:kern w:val="0"/>
    </w:rPr>
  </w:style>
  <w:style w:type="paragraph" w:customStyle="1" w:styleId="T">
    <w:name w:val="T"/>
    <w:basedOn w:val="Alap"/>
    <w:rsid w:val="008948F0"/>
    <w:pPr>
      <w:suppressLineNumbers/>
    </w:pPr>
    <w:rPr>
      <w:kern w:val="0"/>
    </w:rPr>
  </w:style>
  <w:style w:type="paragraph" w:customStyle="1" w:styleId="T4">
    <w:name w:val="T4"/>
    <w:basedOn w:val="Alap"/>
    <w:rsid w:val="008948F0"/>
    <w:pPr>
      <w:spacing w:before="20" w:after="20" w:line="200" w:lineRule="exact"/>
      <w:ind w:left="57" w:right="57"/>
    </w:pPr>
    <w:rPr>
      <w:kern w:val="0"/>
      <w:sz w:val="18"/>
    </w:rPr>
  </w:style>
  <w:style w:type="paragraph" w:customStyle="1" w:styleId="T3">
    <w:name w:val="T3"/>
    <w:basedOn w:val="T4"/>
    <w:rsid w:val="008948F0"/>
    <w:pPr>
      <w:spacing w:before="60" w:after="60"/>
      <w:jc w:val="center"/>
    </w:pPr>
    <w:rPr>
      <w:b/>
    </w:rPr>
  </w:style>
  <w:style w:type="paragraph" w:customStyle="1" w:styleId="Id">
    <w:name w:val="Id"/>
    <w:basedOn w:val="Alap"/>
    <w:rsid w:val="008948F0"/>
    <w:pPr>
      <w:spacing w:after="283"/>
      <w:ind w:left="567" w:right="567"/>
    </w:pPr>
    <w:rPr>
      <w:kern w:val="0"/>
    </w:rPr>
  </w:style>
  <w:style w:type="paragraph" w:customStyle="1" w:styleId="C1">
    <w:name w:val="C1"/>
    <w:basedOn w:val="C2"/>
    <w:next w:val="Sz"/>
    <w:rsid w:val="008948F0"/>
    <w:pPr>
      <w:jc w:val="center"/>
    </w:pPr>
    <w:rPr>
      <w:b/>
      <w:sz w:val="36"/>
    </w:rPr>
  </w:style>
  <w:style w:type="paragraph" w:customStyle="1" w:styleId="Alc">
    <w:name w:val="Alc"/>
    <w:basedOn w:val="C2"/>
    <w:next w:val="Sz"/>
    <w:rsid w:val="008948F0"/>
    <w:pPr>
      <w:jc w:val="center"/>
    </w:pPr>
    <w:rPr>
      <w:i/>
    </w:rPr>
  </w:style>
  <w:style w:type="paragraph" w:customStyle="1" w:styleId="T2">
    <w:name w:val="T2"/>
    <w:basedOn w:val="Alap"/>
    <w:rsid w:val="008948F0"/>
    <w:pPr>
      <w:suppressLineNumbers/>
    </w:pPr>
    <w:rPr>
      <w:kern w:val="0"/>
    </w:rPr>
  </w:style>
  <w:style w:type="paragraph" w:customStyle="1" w:styleId="T1">
    <w:name w:val="T1"/>
    <w:basedOn w:val="T2"/>
    <w:rsid w:val="008948F0"/>
    <w:pPr>
      <w:jc w:val="center"/>
    </w:pPr>
    <w:rPr>
      <w:b/>
    </w:rPr>
  </w:style>
  <w:style w:type="paragraph" w:customStyle="1" w:styleId="Sz1">
    <w:name w:val="Sz1"/>
    <w:basedOn w:val="Alap"/>
    <w:rsid w:val="008948F0"/>
    <w:pPr>
      <w:spacing w:after="12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3114</Words>
  <Characters>21489</Characters>
  <Application>Microsoft Office Word</Application>
  <DocSecurity>0</DocSecurity>
  <Lines>179</Lines>
  <Paragraphs>49</Paragraphs>
  <ScaleCrop>false</ScaleCrop>
  <Company/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Bettyke</dc:creator>
  <cp:lastModifiedBy>user</cp:lastModifiedBy>
  <cp:revision>2</cp:revision>
  <dcterms:created xsi:type="dcterms:W3CDTF">2018-08-31T22:29:00Z</dcterms:created>
  <dcterms:modified xsi:type="dcterms:W3CDTF">2018-08-31T22:29:00Z</dcterms:modified>
</cp:coreProperties>
</file>