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BE" w:rsidRPr="00681BBE" w:rsidRDefault="00681BBE" w:rsidP="00681BBE">
      <w:pPr>
        <w:spacing w:after="150" w:line="240" w:lineRule="auto"/>
        <w:outlineLvl w:val="1"/>
        <w:rPr>
          <w:rFonts w:ascii="Georgia" w:eastAsia="Times New Roman" w:hAnsi="Georgia" w:cs="Times New Roman"/>
          <w:b/>
          <w:bCs/>
          <w:color w:val="CECD00"/>
          <w:sz w:val="64"/>
          <w:szCs w:val="64"/>
          <w:lang w:eastAsia="hu-HU"/>
        </w:rPr>
      </w:pPr>
      <w:proofErr w:type="spellStart"/>
      <w:r w:rsidRPr="00681BBE">
        <w:rPr>
          <w:rFonts w:ascii="Georgia" w:eastAsia="Times New Roman" w:hAnsi="Georgia" w:cs="Times New Roman"/>
          <w:b/>
          <w:bCs/>
          <w:color w:val="CECD00"/>
          <w:sz w:val="64"/>
          <w:szCs w:val="64"/>
          <w:lang w:eastAsia="hu-HU"/>
        </w:rPr>
        <w:t>Ördögszántotta</w:t>
      </w:r>
      <w:proofErr w:type="spellEnd"/>
      <w:r w:rsidRPr="00681BBE">
        <w:rPr>
          <w:rFonts w:ascii="Georgia" w:eastAsia="Times New Roman" w:hAnsi="Georgia" w:cs="Times New Roman"/>
          <w:b/>
          <w:bCs/>
          <w:color w:val="CECD00"/>
          <w:sz w:val="64"/>
          <w:szCs w:val="64"/>
          <w:lang w:eastAsia="hu-HU"/>
        </w:rPr>
        <w:t xml:space="preserve"> hegy legendája</w:t>
      </w:r>
    </w:p>
    <w:p w:rsidR="00681BBE" w:rsidRPr="00681BBE" w:rsidRDefault="00681BBE" w:rsidP="00681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1BBE">
        <w:rPr>
          <w:rFonts w:ascii="proximanova-light" w:eastAsia="Times New Roman" w:hAnsi="proximanova-light" w:cs="Times New Roman"/>
          <w:color w:val="000000"/>
          <w:bdr w:val="none" w:sz="0" w:space="0" w:color="auto" w:frame="1"/>
          <w:lang w:eastAsia="hu-HU"/>
        </w:rPr>
        <w:t>| </w:t>
      </w:r>
      <w:r w:rsidRPr="00681B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81BBE" w:rsidRPr="00681BBE" w:rsidRDefault="00681BBE" w:rsidP="00681BBE">
      <w:pPr>
        <w:spacing w:after="0" w:line="240" w:lineRule="auto"/>
        <w:rPr>
          <w:rFonts w:ascii="proximanova-light" w:eastAsia="Times New Roman" w:hAnsi="proximanova-light" w:cs="Times New Roman"/>
          <w:color w:val="000000"/>
          <w:sz w:val="23"/>
          <w:szCs w:val="23"/>
          <w:lang w:eastAsia="hu-HU"/>
        </w:rPr>
      </w:pPr>
      <w:r w:rsidRPr="00681BBE">
        <w:rPr>
          <w:rFonts w:ascii="proximanova-light" w:eastAsia="Times New Roman" w:hAnsi="proximanova-light" w:cs="Times New Roman"/>
          <w:color w:val="000000"/>
          <w:sz w:val="23"/>
          <w:szCs w:val="23"/>
          <w:lang w:eastAsia="hu-HU"/>
        </w:rPr>
        <w:t>"Egyszer volt, hol nem volt élt valamikor egy vén boszorkány Nagyharsány falujában, a hegy tövében, akinek volt egy gyönyörűséges leánya, Harka. Szeme csillogott, mint a gyémánt, aláomló dús haja olyan tüneményesen selymes volt, mint az esthajnali pára, szép ívű, piros száját pedig csak a hajnalban nyíló rózsabimbóhoz lehetett hasonlítani.</w:t>
      </w:r>
      <w:r w:rsidRPr="00681BBE">
        <w:rPr>
          <w:rFonts w:ascii="proximanova-light" w:eastAsia="Times New Roman" w:hAnsi="proximanova-light" w:cs="Times New Roman"/>
          <w:color w:val="000000"/>
          <w:sz w:val="23"/>
          <w:szCs w:val="23"/>
          <w:lang w:eastAsia="hu-HU"/>
        </w:rPr>
        <w:br/>
      </w:r>
      <w:r w:rsidRPr="00681BBE">
        <w:rPr>
          <w:rFonts w:ascii="proximanova-light" w:eastAsia="Times New Roman" w:hAnsi="proximanova-light" w:cs="Times New Roman"/>
          <w:color w:val="000000"/>
          <w:sz w:val="23"/>
          <w:szCs w:val="23"/>
          <w:lang w:eastAsia="hu-HU"/>
        </w:rPr>
        <w:br/>
        <w:t>Az ördög mindenáron szerette volna megkaparintani az ártatlan szépséget. Ígért az anyókának fűt-fát, s mikor ez sem használt, átokkal fenyegette. Az anyóka alkut ajánlott: ha az ördög estétől hajnalig, a kakaskukorékolásig felszántja a Harsányi-hegy szikláit, akkor övé a lány, de ha csak egy ásónyommal is elmarad, ne számítson a kezére.</w:t>
      </w:r>
      <w:r w:rsidRPr="00681BBE">
        <w:rPr>
          <w:rFonts w:ascii="proximanova-light" w:eastAsia="Times New Roman" w:hAnsi="proximanova-light" w:cs="Times New Roman"/>
          <w:color w:val="000000"/>
          <w:sz w:val="23"/>
          <w:szCs w:val="23"/>
          <w:lang w:eastAsia="hu-HU"/>
        </w:rPr>
        <w:br/>
      </w:r>
      <w:r w:rsidRPr="00681BBE">
        <w:rPr>
          <w:rFonts w:ascii="proximanova-light" w:eastAsia="Times New Roman" w:hAnsi="proximanova-light" w:cs="Times New Roman"/>
          <w:color w:val="000000"/>
          <w:sz w:val="23"/>
          <w:szCs w:val="23"/>
          <w:lang w:eastAsia="hu-HU"/>
        </w:rPr>
        <w:br/>
        <w:t>Az ördög megörült az ajánlatnak, előhozta a pokolból hatalmas vasekéjét, egy macskát és egy kecskét fogott be eléjük. Jókedvűen kezdett hozzá a szántásnak, s még éjfélt sem ütött az óra, máris fel volt szántva a hegy fele. Nosza, megijedt erre az öregasszony, de végső elkeseredésében pompás mentőötlete támadt.</w:t>
      </w:r>
      <w:r w:rsidRPr="00681BBE">
        <w:rPr>
          <w:rFonts w:ascii="proximanova-light" w:eastAsia="Times New Roman" w:hAnsi="proximanova-light" w:cs="Times New Roman"/>
          <w:color w:val="000000"/>
          <w:sz w:val="23"/>
          <w:szCs w:val="23"/>
          <w:lang w:eastAsia="hu-HU"/>
        </w:rPr>
        <w:br/>
      </w:r>
      <w:r w:rsidRPr="00681BBE">
        <w:rPr>
          <w:rFonts w:ascii="proximanova-light" w:eastAsia="Times New Roman" w:hAnsi="proximanova-light" w:cs="Times New Roman"/>
          <w:color w:val="000000"/>
          <w:sz w:val="23"/>
          <w:szCs w:val="23"/>
          <w:lang w:eastAsia="hu-HU"/>
        </w:rPr>
        <w:br/>
        <w:t xml:space="preserve">Éjfél után odament a tyúkólhoz, s elkezdett kukorékolni. A kakasok visszafeleltek neki, s csakhamar az egész falu hangos lett a kakasszótól. Az ördög nem vette észre a cselt, bukása feletti dühében elhajította az ekéjét egészen Beremendig (az ekéről lepottyant sárból lett a siklósi hegy), ő maga pedig Harkány falunál (amely a szép Harkáról kapta nevét) nyomtalanul eltűnt a föld gyomrában. Ahol lement a pokolba, a repedésen víz tört fel a felszínre, mely </w:t>
      </w:r>
      <w:proofErr w:type="gramStart"/>
      <w:r w:rsidRPr="00681BBE">
        <w:rPr>
          <w:rFonts w:ascii="proximanova-light" w:eastAsia="Times New Roman" w:hAnsi="proximanova-light" w:cs="Times New Roman"/>
          <w:color w:val="000000"/>
          <w:sz w:val="23"/>
          <w:szCs w:val="23"/>
          <w:lang w:eastAsia="hu-HU"/>
        </w:rPr>
        <w:t>azóta</w:t>
      </w:r>
      <w:proofErr w:type="gramEnd"/>
      <w:r w:rsidRPr="00681BBE">
        <w:rPr>
          <w:rFonts w:ascii="proximanova-light" w:eastAsia="Times New Roman" w:hAnsi="proximanova-light" w:cs="Times New Roman"/>
          <w:color w:val="000000"/>
          <w:sz w:val="23"/>
          <w:szCs w:val="23"/>
          <w:lang w:eastAsia="hu-HU"/>
        </w:rPr>
        <w:t xml:space="preserve"> is buzog. </w:t>
      </w:r>
    </w:p>
    <w:p w:rsidR="00681BBE" w:rsidRDefault="00681BBE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272817B5" wp14:editId="48225198">
            <wp:simplePos x="0" y="0"/>
            <wp:positionH relativeFrom="margin">
              <wp:posOffset>-429895</wp:posOffset>
            </wp:positionH>
            <wp:positionV relativeFrom="paragraph">
              <wp:posOffset>140970</wp:posOffset>
            </wp:positionV>
            <wp:extent cx="4325491" cy="4201160"/>
            <wp:effectExtent l="0" t="0" r="0" b="889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8" t="25475" r="52712" b="15932"/>
                    <a:stretch/>
                  </pic:blipFill>
                  <pic:spPr bwMode="auto">
                    <a:xfrm>
                      <a:off x="0" y="0"/>
                      <a:ext cx="4326056" cy="420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BBE" w:rsidRDefault="00681BBE"/>
    <w:p w:rsidR="00681BBE" w:rsidRDefault="00681BBE"/>
    <w:p w:rsidR="00681BBE" w:rsidRDefault="00681BBE"/>
    <w:p w:rsidR="00681BBE" w:rsidRDefault="00681BBE"/>
    <w:p w:rsidR="00681BBE" w:rsidRDefault="00681BBE"/>
    <w:p w:rsidR="00681BBE" w:rsidRDefault="00681BBE">
      <w:bookmarkStart w:id="0" w:name="_GoBack"/>
      <w:bookmarkEnd w:id="0"/>
    </w:p>
    <w:p w:rsidR="00A109C2" w:rsidRDefault="00681BBE">
      <w:r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68440246" wp14:editId="1418310B">
            <wp:simplePos x="0" y="0"/>
            <wp:positionH relativeFrom="margin">
              <wp:posOffset>833755</wp:posOffset>
            </wp:positionH>
            <wp:positionV relativeFrom="paragraph">
              <wp:posOffset>1494155</wp:posOffset>
            </wp:positionV>
            <wp:extent cx="4191000" cy="3138805"/>
            <wp:effectExtent l="0" t="0" r="0" b="444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8" t="43504" r="16335" b="13188"/>
                    <a:stretch/>
                  </pic:blipFill>
                  <pic:spPr bwMode="auto">
                    <a:xfrm>
                      <a:off x="0" y="0"/>
                      <a:ext cx="4191000" cy="313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roximanova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4D"/>
    <w:rsid w:val="00681BBE"/>
    <w:rsid w:val="00851B4D"/>
    <w:rsid w:val="009A783D"/>
    <w:rsid w:val="00B22029"/>
    <w:rsid w:val="00B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96B5"/>
  <w15:chartTrackingRefBased/>
  <w15:docId w15:val="{3385A88F-1783-480E-A409-AB2CC80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2024-05-12T14:47:00Z</dcterms:created>
  <dcterms:modified xsi:type="dcterms:W3CDTF">2024-05-12T15:40:00Z</dcterms:modified>
</cp:coreProperties>
</file>